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2D292" w14:textId="08F4F4C6" w:rsidR="00E00BB6" w:rsidRDefault="00E00BB6" w:rsidP="00E00BB6">
      <w:pPr>
        <w:spacing w:line="480" w:lineRule="auto"/>
        <w:rPr>
          <w:rFonts w:ascii="Times New Roman" w:hAnsi="Times New Roman" w:cs="Times New Roman"/>
        </w:rPr>
      </w:pPr>
      <w:bookmarkStart w:id="0" w:name="_GoBack"/>
      <w:bookmarkEnd w:id="0"/>
      <w:r>
        <w:rPr>
          <w:rFonts w:ascii="Times New Roman" w:hAnsi="Times New Roman" w:cs="Times New Roman"/>
        </w:rPr>
        <w:t>Mary Simpson</w:t>
      </w:r>
    </w:p>
    <w:p w14:paraId="3ADB564F" w14:textId="77777777" w:rsidR="00E00BB6" w:rsidRDefault="00E00BB6" w:rsidP="00E00BB6">
      <w:pPr>
        <w:spacing w:line="480" w:lineRule="auto"/>
        <w:rPr>
          <w:rFonts w:ascii="Times New Roman" w:eastAsia="Times New Roman" w:hAnsi="Times New Roman" w:cs="Times New Roman"/>
          <w:color w:val="000000"/>
        </w:rPr>
      </w:pPr>
      <w:r w:rsidRPr="00E00BB6">
        <w:rPr>
          <w:rFonts w:ascii="Times New Roman" w:hAnsi="Times New Roman" w:cs="Times New Roman"/>
        </w:rPr>
        <w:t xml:space="preserve">Professor </w:t>
      </w:r>
      <w:r w:rsidRPr="00E00BB6">
        <w:rPr>
          <w:rFonts w:ascii="Times New Roman" w:eastAsia="Times New Roman" w:hAnsi="Times New Roman" w:cs="Times New Roman"/>
          <w:color w:val="000000"/>
        </w:rPr>
        <w:t>Chi-</w:t>
      </w:r>
      <w:proofErr w:type="spellStart"/>
      <w:r w:rsidRPr="00E00BB6">
        <w:rPr>
          <w:rFonts w:ascii="Times New Roman" w:eastAsia="Times New Roman" w:hAnsi="Times New Roman" w:cs="Times New Roman"/>
          <w:color w:val="000000"/>
        </w:rPr>
        <w:t>Kwong</w:t>
      </w:r>
      <w:proofErr w:type="spellEnd"/>
      <w:r w:rsidRPr="00E00BB6">
        <w:rPr>
          <w:rFonts w:ascii="Times New Roman" w:eastAsia="Times New Roman" w:hAnsi="Times New Roman" w:cs="Times New Roman"/>
          <w:color w:val="000000"/>
        </w:rPr>
        <w:t xml:space="preserve"> Li </w:t>
      </w:r>
    </w:p>
    <w:p w14:paraId="0B8AEC38" w14:textId="6B94D9D0" w:rsidR="00E00BB6" w:rsidRDefault="00E00BB6" w:rsidP="00E00BB6">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Math 150</w:t>
      </w:r>
    </w:p>
    <w:p w14:paraId="385EF937" w14:textId="2B863EAA" w:rsidR="00E00BB6" w:rsidRPr="00E00BB6" w:rsidRDefault="00E00BB6" w:rsidP="00E00BB6">
      <w:pPr>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1 May 2013</w:t>
      </w:r>
    </w:p>
    <w:p w14:paraId="6811D0EC" w14:textId="77777777" w:rsidR="00636980" w:rsidRPr="00E00BB6" w:rsidRDefault="00443E42" w:rsidP="00E00BB6">
      <w:pPr>
        <w:spacing w:line="480" w:lineRule="auto"/>
        <w:jc w:val="center"/>
        <w:rPr>
          <w:rFonts w:ascii="Times New Roman" w:hAnsi="Times New Roman" w:cs="Times New Roman"/>
        </w:rPr>
      </w:pPr>
      <w:r w:rsidRPr="00E00BB6">
        <w:rPr>
          <w:rFonts w:ascii="Times New Roman" w:hAnsi="Times New Roman" w:cs="Times New Roman"/>
        </w:rPr>
        <w:t>Mathematics in the Study of Genetics</w:t>
      </w:r>
    </w:p>
    <w:p w14:paraId="44FD0CBB" w14:textId="7B882283" w:rsidR="00DB54D5" w:rsidRDefault="00DB54D5" w:rsidP="00E00BB6">
      <w:pPr>
        <w:spacing w:line="480" w:lineRule="auto"/>
        <w:rPr>
          <w:rFonts w:ascii="Times New Roman" w:hAnsi="Times New Roman" w:cs="Times New Roman"/>
          <w:b/>
        </w:rPr>
      </w:pPr>
      <w:r>
        <w:rPr>
          <w:rFonts w:ascii="Times New Roman" w:hAnsi="Times New Roman" w:cs="Times New Roman"/>
          <w:b/>
        </w:rPr>
        <w:t>Abstract</w:t>
      </w:r>
    </w:p>
    <w:p w14:paraId="3ADE419E" w14:textId="7EB5C3B7" w:rsidR="00DB54D5" w:rsidRPr="00DB54D5" w:rsidRDefault="00E971C2" w:rsidP="00E00BB6">
      <w:pPr>
        <w:spacing w:line="480" w:lineRule="auto"/>
        <w:ind w:firstLine="720"/>
        <w:rPr>
          <w:rFonts w:ascii="Times New Roman" w:hAnsi="Times New Roman" w:cs="Times New Roman"/>
        </w:rPr>
      </w:pPr>
      <w:r>
        <w:rPr>
          <w:rFonts w:ascii="Times New Roman" w:hAnsi="Times New Roman" w:cs="Times New Roman"/>
        </w:rPr>
        <w:t xml:space="preserve">Genetics, a diverse and growing field has strong implications in the lives of both people and every other organism on the planet. Mendelian genetics and population genetics, while different fields, </w:t>
      </w:r>
      <w:r w:rsidR="008E1A57">
        <w:rPr>
          <w:rFonts w:ascii="Times New Roman" w:hAnsi="Times New Roman" w:cs="Times New Roman"/>
        </w:rPr>
        <w:t>involve</w:t>
      </w:r>
      <w:r>
        <w:rPr>
          <w:rFonts w:ascii="Times New Roman" w:hAnsi="Times New Roman" w:cs="Times New Roman"/>
        </w:rPr>
        <w:t xml:space="preserve"> a lot of mathematical probability </w:t>
      </w:r>
      <w:r w:rsidR="008E1A57">
        <w:rPr>
          <w:rFonts w:ascii="Times New Roman" w:hAnsi="Times New Roman" w:cs="Times New Roman"/>
        </w:rPr>
        <w:t>to</w:t>
      </w:r>
      <w:r>
        <w:rPr>
          <w:rFonts w:ascii="Times New Roman" w:hAnsi="Times New Roman" w:cs="Times New Roman"/>
        </w:rPr>
        <w:t xml:space="preserve"> understand both topics. An understanding of these genetic processes has many implications in the fields of ecological conservation, human genetics research and medical research. </w:t>
      </w:r>
    </w:p>
    <w:p w14:paraId="0E88E446" w14:textId="77777777" w:rsidR="00443E42" w:rsidRPr="003339FE" w:rsidRDefault="00443E42" w:rsidP="00442B4F">
      <w:pPr>
        <w:spacing w:line="480" w:lineRule="auto"/>
        <w:rPr>
          <w:rFonts w:ascii="Times New Roman" w:hAnsi="Times New Roman" w:cs="Times New Roman"/>
          <w:b/>
        </w:rPr>
      </w:pPr>
      <w:r w:rsidRPr="003339FE">
        <w:rPr>
          <w:rFonts w:ascii="Times New Roman" w:hAnsi="Times New Roman" w:cs="Times New Roman"/>
          <w:b/>
        </w:rPr>
        <w:t>Introduction</w:t>
      </w:r>
    </w:p>
    <w:p w14:paraId="34AA128B" w14:textId="1E224D0D" w:rsidR="00443E42" w:rsidRPr="003339FE" w:rsidRDefault="00443E42" w:rsidP="00442B4F">
      <w:pPr>
        <w:spacing w:line="480" w:lineRule="auto"/>
        <w:ind w:firstLine="720"/>
        <w:rPr>
          <w:rFonts w:ascii="Times New Roman" w:hAnsi="Times New Roman" w:cs="Times New Roman"/>
        </w:rPr>
      </w:pPr>
      <w:r w:rsidRPr="003339FE">
        <w:rPr>
          <w:rFonts w:ascii="Times New Roman" w:hAnsi="Times New Roman" w:cs="Times New Roman"/>
        </w:rPr>
        <w:t xml:space="preserve">Genetics is a very important and dynamic field, growing as our understanding of the subject and technology advance. The aim of many genetic theories is to either understand the genetics of one specific individual, Mendelian genetics, or the genetics of a population as a whole, known as population genetics. Math can be applied to these fields and is becoming a larger part of genetics as fields such as bioinformatics and biological statistics emerge. </w:t>
      </w:r>
    </w:p>
    <w:p w14:paraId="7B96326A" w14:textId="19C44A1A" w:rsidR="00442B4F" w:rsidRPr="003339FE" w:rsidRDefault="00442B4F" w:rsidP="00442B4F">
      <w:pPr>
        <w:spacing w:line="480" w:lineRule="auto"/>
        <w:ind w:firstLine="720"/>
        <w:rPr>
          <w:rFonts w:ascii="Times New Roman" w:hAnsi="Times New Roman" w:cs="Times New Roman"/>
        </w:rPr>
      </w:pPr>
      <w:r w:rsidRPr="003339FE">
        <w:rPr>
          <w:rFonts w:ascii="Times New Roman" w:hAnsi="Times New Roman" w:cs="Times New Roman"/>
        </w:rPr>
        <w:t>Gregor Mendel, the champion of early genetics research, created a very strong base for our current understandings of the interactions of genes through his study of pea plants. Most individuals are diploid, meaning they have two copies of each gene. These gene copies, alleles, interact to result in the gene expression observed in an individual. There are alleles that are considered dominant</w:t>
      </w:r>
      <w:r w:rsidR="008E1A57">
        <w:rPr>
          <w:rFonts w:ascii="Times New Roman" w:hAnsi="Times New Roman" w:cs="Times New Roman"/>
        </w:rPr>
        <w:t>, which are represented by capital letters,</w:t>
      </w:r>
      <w:r w:rsidRPr="003339FE">
        <w:rPr>
          <w:rFonts w:ascii="Times New Roman" w:hAnsi="Times New Roman" w:cs="Times New Roman"/>
        </w:rPr>
        <w:t xml:space="preserve"> and their counterparts are typically </w:t>
      </w:r>
      <w:r w:rsidR="008E1A57">
        <w:rPr>
          <w:rFonts w:ascii="Times New Roman" w:hAnsi="Times New Roman" w:cs="Times New Roman"/>
        </w:rPr>
        <w:t xml:space="preserve">recessive, which are </w:t>
      </w:r>
      <w:r w:rsidR="003339FE" w:rsidRPr="003339FE">
        <w:rPr>
          <w:rFonts w:ascii="Times New Roman" w:hAnsi="Times New Roman" w:cs="Times New Roman"/>
        </w:rPr>
        <w:t>r</w:t>
      </w:r>
      <w:r w:rsidR="008E1A57">
        <w:rPr>
          <w:rFonts w:ascii="Times New Roman" w:hAnsi="Times New Roman" w:cs="Times New Roman"/>
        </w:rPr>
        <w:t>epresented by lowercase letters</w:t>
      </w:r>
      <w:r w:rsidRPr="003339FE">
        <w:rPr>
          <w:rFonts w:ascii="Times New Roman" w:hAnsi="Times New Roman" w:cs="Times New Roman"/>
        </w:rPr>
        <w:t xml:space="preserve">. When a dominant allele is present, it will </w:t>
      </w:r>
      <w:r w:rsidRPr="003339FE">
        <w:rPr>
          <w:rFonts w:ascii="Times New Roman" w:hAnsi="Times New Roman" w:cs="Times New Roman"/>
        </w:rPr>
        <w:lastRenderedPageBreak/>
        <w:t>be expressed. In the absence of a dominant allele, the recessive will be expressed.</w:t>
      </w:r>
      <w:r w:rsidR="008F5996">
        <w:rPr>
          <w:rFonts w:ascii="Times New Roman" w:hAnsi="Times New Roman" w:cs="Times New Roman"/>
        </w:rPr>
        <w:t xml:space="preserve"> The trait that is expressed and observable </w:t>
      </w:r>
      <w:r w:rsidR="006C328D">
        <w:rPr>
          <w:rFonts w:ascii="Times New Roman" w:hAnsi="Times New Roman" w:cs="Times New Roman"/>
        </w:rPr>
        <w:t xml:space="preserve">in the individual </w:t>
      </w:r>
      <w:r w:rsidR="008F5996">
        <w:rPr>
          <w:rFonts w:ascii="Times New Roman" w:hAnsi="Times New Roman" w:cs="Times New Roman"/>
        </w:rPr>
        <w:t>is known as the phenotype</w:t>
      </w:r>
      <w:r w:rsidR="00246859">
        <w:rPr>
          <w:rFonts w:ascii="Times New Roman" w:hAnsi="Times New Roman" w:cs="Times New Roman"/>
        </w:rPr>
        <w:t xml:space="preserve"> (Free</w:t>
      </w:r>
      <w:r w:rsidR="00441A53">
        <w:rPr>
          <w:rFonts w:ascii="Times New Roman" w:hAnsi="Times New Roman" w:cs="Times New Roman"/>
        </w:rPr>
        <w:t>man</w:t>
      </w:r>
      <w:r w:rsidR="00E971C2">
        <w:rPr>
          <w:rFonts w:ascii="Times New Roman" w:hAnsi="Times New Roman" w:cs="Times New Roman"/>
        </w:rPr>
        <w:t xml:space="preserve"> 231</w:t>
      </w:r>
      <w:r w:rsidR="00441A53">
        <w:rPr>
          <w:rFonts w:ascii="Times New Roman" w:hAnsi="Times New Roman" w:cs="Times New Roman"/>
        </w:rPr>
        <w:t>)</w:t>
      </w:r>
      <w:r w:rsidR="008F5996">
        <w:rPr>
          <w:rFonts w:ascii="Times New Roman" w:hAnsi="Times New Roman" w:cs="Times New Roman"/>
        </w:rPr>
        <w:t>.</w:t>
      </w:r>
    </w:p>
    <w:p w14:paraId="4C18F721" w14:textId="77777777" w:rsidR="00442B4F" w:rsidRPr="003339FE" w:rsidRDefault="00442B4F" w:rsidP="00442B4F">
      <w:pPr>
        <w:spacing w:line="480" w:lineRule="auto"/>
        <w:ind w:firstLine="720"/>
        <w:rPr>
          <w:rFonts w:ascii="Times New Roman" w:hAnsi="Times New Roman" w:cs="Times New Roman"/>
        </w:rPr>
      </w:pPr>
      <w:r w:rsidRPr="003339FE">
        <w:rPr>
          <w:rFonts w:ascii="Times New Roman" w:hAnsi="Times New Roman" w:cs="Times New Roman"/>
        </w:rPr>
        <w:t>In population genetics, the focus is on the overall frequencies of different alleles in the entire population. Through the study of population genetics it is possible to observe and predict changes seen in allele frequency due to different environmental factors</w:t>
      </w:r>
      <w:r w:rsidR="003339FE" w:rsidRPr="003339FE">
        <w:rPr>
          <w:rFonts w:ascii="Times New Roman" w:hAnsi="Times New Roman" w:cs="Times New Roman"/>
        </w:rPr>
        <w:t>. Changes in allele frequency are</w:t>
      </w:r>
      <w:r w:rsidRPr="003339FE">
        <w:rPr>
          <w:rFonts w:ascii="Times New Roman" w:hAnsi="Times New Roman" w:cs="Times New Roman"/>
        </w:rPr>
        <w:t xml:space="preserve"> important indicator</w:t>
      </w:r>
      <w:r w:rsidR="003339FE" w:rsidRPr="003339FE">
        <w:rPr>
          <w:rFonts w:ascii="Times New Roman" w:hAnsi="Times New Roman" w:cs="Times New Roman"/>
        </w:rPr>
        <w:t>s</w:t>
      </w:r>
      <w:r w:rsidRPr="003339FE">
        <w:rPr>
          <w:rFonts w:ascii="Times New Roman" w:hAnsi="Times New Roman" w:cs="Times New Roman"/>
        </w:rPr>
        <w:t xml:space="preserve"> for natural selection, which can be a precursor for </w:t>
      </w:r>
      <w:r w:rsidR="003339FE" w:rsidRPr="003339FE">
        <w:rPr>
          <w:rFonts w:ascii="Times New Roman" w:hAnsi="Times New Roman" w:cs="Times New Roman"/>
        </w:rPr>
        <w:t>adaptation. Population genetics is also vital when studying and attempting to conserve endangered species.</w:t>
      </w:r>
    </w:p>
    <w:p w14:paraId="74CD991B" w14:textId="77777777" w:rsidR="00443E42" w:rsidRPr="003339FE" w:rsidRDefault="00443E42" w:rsidP="00442B4F">
      <w:pPr>
        <w:spacing w:line="480" w:lineRule="auto"/>
        <w:rPr>
          <w:rFonts w:ascii="Times New Roman" w:hAnsi="Times New Roman" w:cs="Times New Roman"/>
          <w:b/>
        </w:rPr>
      </w:pPr>
      <w:r w:rsidRPr="003339FE">
        <w:rPr>
          <w:rFonts w:ascii="Times New Roman" w:hAnsi="Times New Roman" w:cs="Times New Roman"/>
          <w:b/>
        </w:rPr>
        <w:t>E</w:t>
      </w:r>
      <w:r w:rsidR="00442B4F" w:rsidRPr="003339FE">
        <w:rPr>
          <w:rFonts w:ascii="Times New Roman" w:hAnsi="Times New Roman" w:cs="Times New Roman"/>
          <w:b/>
        </w:rPr>
        <w:t>xamples and Techniques</w:t>
      </w:r>
    </w:p>
    <w:p w14:paraId="0E77A523" w14:textId="49DCB0B4" w:rsidR="00443E42" w:rsidRPr="003339FE" w:rsidRDefault="00443E42" w:rsidP="00442B4F">
      <w:pPr>
        <w:spacing w:line="480" w:lineRule="auto"/>
        <w:ind w:firstLine="720"/>
        <w:rPr>
          <w:rFonts w:ascii="Times New Roman" w:hAnsi="Times New Roman" w:cs="Times New Roman"/>
        </w:rPr>
      </w:pPr>
      <w:r w:rsidRPr="003339FE">
        <w:rPr>
          <w:rFonts w:ascii="Times New Roman" w:hAnsi="Times New Roman" w:cs="Times New Roman"/>
        </w:rPr>
        <w:t xml:space="preserve">In Mendelian genetics, there is a great deal of probability that is taken into consideration. Probability determines which traits are passed from parent to offspring. In sexual reproduction, the gametes that combine to form the new organism are haploid. This means that they have half the number of chromosomes as the parent. The parent has two copies of each chromosome, giving it two alleles, versions of a gene, for each trait. Gametes are formed through the process of meiosis through which the two copies of a chromosome are segregated into different gametes. This results in the formation of cells with half of the genetic information of the parent. </w:t>
      </w:r>
      <w:r w:rsidR="00E971C2">
        <w:rPr>
          <w:rFonts w:ascii="Times New Roman" w:hAnsi="Times New Roman" w:cs="Times New Roman"/>
        </w:rPr>
        <w:t>The</w:t>
      </w:r>
      <w:r w:rsidR="00E971C2" w:rsidRPr="003339FE">
        <w:rPr>
          <w:rFonts w:ascii="Times New Roman" w:hAnsi="Times New Roman" w:cs="Times New Roman"/>
        </w:rPr>
        <w:t xml:space="preserve"> half of the genetic information a gamete receives is governed by chance</w:t>
      </w:r>
      <w:r w:rsidR="00E971C2">
        <w:rPr>
          <w:rFonts w:ascii="Times New Roman" w:hAnsi="Times New Roman" w:cs="Times New Roman"/>
        </w:rPr>
        <w:t xml:space="preserve"> (Freeman 232)</w:t>
      </w:r>
      <w:r w:rsidR="00E971C2" w:rsidRPr="003339FE">
        <w:rPr>
          <w:rFonts w:ascii="Times New Roman" w:hAnsi="Times New Roman" w:cs="Times New Roman"/>
        </w:rPr>
        <w:t xml:space="preserve">. </w:t>
      </w:r>
    </w:p>
    <w:p w14:paraId="1F06DACD" w14:textId="00901328" w:rsidR="003339FE" w:rsidRPr="003339FE" w:rsidRDefault="003339FE" w:rsidP="00442B4F">
      <w:pPr>
        <w:spacing w:line="480" w:lineRule="auto"/>
        <w:ind w:firstLine="720"/>
        <w:rPr>
          <w:rFonts w:ascii="Times New Roman" w:hAnsi="Times New Roman" w:cs="Times New Roman"/>
        </w:rPr>
      </w:pPr>
      <w:r w:rsidRPr="003339FE">
        <w:rPr>
          <w:rFonts w:ascii="Times New Roman" w:hAnsi="Times New Roman" w:cs="Times New Roman"/>
        </w:rPr>
        <w:t xml:space="preserve">The chance that a gamete inherits a specific allele from the parent is 0.5, but when that gamete fuses with another gamete, that genetic information is combined to form </w:t>
      </w:r>
      <w:r w:rsidR="006C328D">
        <w:rPr>
          <w:rFonts w:ascii="Times New Roman" w:hAnsi="Times New Roman" w:cs="Times New Roman"/>
        </w:rPr>
        <w:t xml:space="preserve">the individual’s </w:t>
      </w:r>
      <w:r w:rsidRPr="003339FE">
        <w:rPr>
          <w:rFonts w:ascii="Times New Roman" w:hAnsi="Times New Roman" w:cs="Times New Roman"/>
        </w:rPr>
        <w:t>genot</w:t>
      </w:r>
      <w:r w:rsidR="006C328D">
        <w:rPr>
          <w:rFonts w:ascii="Times New Roman" w:hAnsi="Times New Roman" w:cs="Times New Roman"/>
        </w:rPr>
        <w:t>ype</w:t>
      </w:r>
      <w:r w:rsidR="00E30C75">
        <w:rPr>
          <w:rFonts w:ascii="Times New Roman" w:hAnsi="Times New Roman" w:cs="Times New Roman"/>
        </w:rPr>
        <w:t>, combination of alleles. Hom</w:t>
      </w:r>
      <w:r w:rsidRPr="003339FE">
        <w:rPr>
          <w:rFonts w:ascii="Times New Roman" w:hAnsi="Times New Roman" w:cs="Times New Roman"/>
        </w:rPr>
        <w:t>ozygou</w:t>
      </w:r>
      <w:r w:rsidR="00E30C75">
        <w:rPr>
          <w:rFonts w:ascii="Times New Roman" w:hAnsi="Times New Roman" w:cs="Times New Roman"/>
        </w:rPr>
        <w:t>s genotypes are combinations of the same allele, either both dominant or both recessive. Heterozygous genotypes are combinations of diffe</w:t>
      </w:r>
      <w:r w:rsidR="006C328D">
        <w:rPr>
          <w:rFonts w:ascii="Times New Roman" w:hAnsi="Times New Roman" w:cs="Times New Roman"/>
        </w:rPr>
        <w:t>rent alleles, one dominant and one</w:t>
      </w:r>
      <w:r w:rsidR="00E30C75">
        <w:rPr>
          <w:rFonts w:ascii="Times New Roman" w:hAnsi="Times New Roman" w:cs="Times New Roman"/>
        </w:rPr>
        <w:t xml:space="preserve"> recessive. With two heterozygous parents, the odds of the gamete of the mother containing the recessive gene is 0.5 while the odds that the gamete from the father </w:t>
      </w:r>
      <w:r w:rsidR="00E30C75">
        <w:rPr>
          <w:rFonts w:ascii="Times New Roman" w:hAnsi="Times New Roman" w:cs="Times New Roman"/>
        </w:rPr>
        <w:lastRenderedPageBreak/>
        <w:t>also contains the recessive allele is 0.5. The probability that the offspring is homozygous recessive is (0.5)</w:t>
      </w:r>
      <w:r w:rsidR="0009605B">
        <w:rPr>
          <w:rFonts w:ascii="Times New Roman" w:hAnsi="Times New Roman" w:cs="Times New Roman"/>
        </w:rPr>
        <w:t xml:space="preserve"> </w:t>
      </w:r>
      <w:r w:rsidR="00E30C75">
        <w:rPr>
          <w:rFonts w:ascii="Times New Roman" w:hAnsi="Times New Roman" w:cs="Times New Roman"/>
        </w:rPr>
        <w:t>x</w:t>
      </w:r>
      <w:r w:rsidR="0009605B">
        <w:rPr>
          <w:rFonts w:ascii="Times New Roman" w:hAnsi="Times New Roman" w:cs="Times New Roman"/>
        </w:rPr>
        <w:t xml:space="preserve"> </w:t>
      </w:r>
      <w:r w:rsidR="00E30C75">
        <w:rPr>
          <w:rFonts w:ascii="Times New Roman" w:hAnsi="Times New Roman" w:cs="Times New Roman"/>
        </w:rPr>
        <w:t xml:space="preserve">(0.5), or 0.25. </w:t>
      </w:r>
    </w:p>
    <w:p w14:paraId="6504AEF5" w14:textId="4EA13697" w:rsidR="00441A53" w:rsidRDefault="0009605B" w:rsidP="00442B4F">
      <w:pPr>
        <w:spacing w:line="480" w:lineRule="auto"/>
        <w:rPr>
          <w:rFonts w:ascii="Times New Roman" w:hAnsi="Times New Roman" w:cs="Times New Roman"/>
        </w:rPr>
      </w:pPr>
      <w:r>
        <w:rPr>
          <w:rFonts w:ascii="Times New Roman" w:hAnsi="Times New Roman" w:cs="Times New Roman"/>
        </w:rPr>
        <w:tab/>
        <w:t>Most commonly these types of genetic problems are expressed through the use of punnett squares. Punnett squares are a simple way to write out all possible combinations of maternal and paternal DNA. From the square, you can determine a simple ratio of desired genotypes to all possible combinations. This ratio is the probability that those two parents will produce an offspring with that genotype</w:t>
      </w:r>
      <w:r w:rsidR="00246859">
        <w:rPr>
          <w:rFonts w:ascii="Times New Roman" w:hAnsi="Times New Roman" w:cs="Times New Roman"/>
        </w:rPr>
        <w:t xml:space="preserve"> (Free</w:t>
      </w:r>
      <w:r w:rsidR="00441A53">
        <w:rPr>
          <w:rFonts w:ascii="Times New Roman" w:hAnsi="Times New Roman" w:cs="Times New Roman"/>
        </w:rPr>
        <w:t>man</w:t>
      </w:r>
      <w:r w:rsidR="00E971C2">
        <w:rPr>
          <w:rFonts w:ascii="Times New Roman" w:hAnsi="Times New Roman" w:cs="Times New Roman"/>
        </w:rPr>
        <w:t xml:space="preserve"> 235</w:t>
      </w:r>
      <w:r w:rsidR="00441A53">
        <w:rPr>
          <w:rFonts w:ascii="Times New Roman" w:hAnsi="Times New Roman" w:cs="Times New Roman"/>
        </w:rPr>
        <w:t>)</w:t>
      </w:r>
      <w:r>
        <w:rPr>
          <w:rFonts w:ascii="Times New Roman" w:hAnsi="Times New Roman" w:cs="Times New Roman"/>
        </w:rPr>
        <w:t>.</w:t>
      </w:r>
    </w:p>
    <w:p w14:paraId="7FB8C797" w14:textId="3233415E" w:rsidR="0009605B" w:rsidRDefault="0009605B" w:rsidP="00442B4F">
      <w:pPr>
        <w:spacing w:line="480" w:lineRule="auto"/>
        <w:rPr>
          <w:rFonts w:ascii="Times New Roman" w:hAnsi="Times New Roman" w:cs="Times New Roman"/>
        </w:rPr>
      </w:pPr>
      <w:r>
        <w:rPr>
          <w:rFonts w:ascii="Times New Roman" w:hAnsi="Times New Roman" w:cs="Times New Roman"/>
        </w:rPr>
        <w:tab/>
        <w:t>Predicting genotypes gets more complicated when additional traits are being observed. If a parent is homozygous recessive (aa) for one trait and heterozygous (Bb) for another, the chances that the offspring will receive the recessive allele for the first trait is 1.0</w:t>
      </w:r>
      <w:r w:rsidR="002348E8">
        <w:rPr>
          <w:rFonts w:ascii="Times New Roman" w:hAnsi="Times New Roman" w:cs="Times New Roman"/>
        </w:rPr>
        <w:t xml:space="preserve"> and the chances that the offspring will receive the dominant allele for the second trait is 0.5. If t</w:t>
      </w:r>
      <w:r>
        <w:rPr>
          <w:rFonts w:ascii="Times New Roman" w:hAnsi="Times New Roman" w:cs="Times New Roman"/>
        </w:rPr>
        <w:t>he other parent is homozygous dominant</w:t>
      </w:r>
      <w:r w:rsidR="002348E8">
        <w:rPr>
          <w:rFonts w:ascii="Times New Roman" w:hAnsi="Times New Roman" w:cs="Times New Roman"/>
        </w:rPr>
        <w:t xml:space="preserve"> (AA)</w:t>
      </w:r>
      <w:r>
        <w:rPr>
          <w:rFonts w:ascii="Times New Roman" w:hAnsi="Times New Roman" w:cs="Times New Roman"/>
        </w:rPr>
        <w:t xml:space="preserve"> for the first trait and homozygous recessive</w:t>
      </w:r>
      <w:r w:rsidR="002348E8">
        <w:rPr>
          <w:rFonts w:ascii="Times New Roman" w:hAnsi="Times New Roman" w:cs="Times New Roman"/>
        </w:rPr>
        <w:t xml:space="preserve"> (bb)</w:t>
      </w:r>
      <w:r>
        <w:rPr>
          <w:rFonts w:ascii="Times New Roman" w:hAnsi="Times New Roman" w:cs="Times New Roman"/>
        </w:rPr>
        <w:t xml:space="preserve"> for the second trait</w:t>
      </w:r>
      <w:r w:rsidR="002348E8">
        <w:rPr>
          <w:rFonts w:ascii="Times New Roman" w:hAnsi="Times New Roman" w:cs="Times New Roman"/>
        </w:rPr>
        <w:t>, there is a 1.0 chance that the offspring will receive the dom</w:t>
      </w:r>
      <w:r w:rsidR="006C328D">
        <w:rPr>
          <w:rFonts w:ascii="Times New Roman" w:hAnsi="Times New Roman" w:cs="Times New Roman"/>
        </w:rPr>
        <w:t>inant allele for the first trait</w:t>
      </w:r>
      <w:r w:rsidR="002348E8">
        <w:rPr>
          <w:rFonts w:ascii="Times New Roman" w:hAnsi="Times New Roman" w:cs="Times New Roman"/>
        </w:rPr>
        <w:t xml:space="preserve"> and the chance that the offspring receives the recessive allele for the second trait is 1.0. The chance that the offspring will have the genotype AaBb is (1.0) x (0.5) x (1.0) x (1.0) or 0.5.</w:t>
      </w:r>
    </w:p>
    <w:p w14:paraId="6ECDDCD8" w14:textId="2756F928" w:rsidR="002348E8" w:rsidRDefault="002348E8" w:rsidP="00442B4F">
      <w:pPr>
        <w:spacing w:line="480" w:lineRule="auto"/>
        <w:rPr>
          <w:rFonts w:ascii="Times New Roman" w:hAnsi="Times New Roman" w:cs="Times New Roman"/>
        </w:rPr>
      </w:pPr>
      <w:r>
        <w:rPr>
          <w:rFonts w:ascii="Times New Roman" w:hAnsi="Times New Roman" w:cs="Times New Roman"/>
        </w:rPr>
        <w:tab/>
        <w:t>Incomplete dominance is a term that describes a trait for which the alleles are not completely dominant or recessive. This causes heterozygous individuals to have an intermediate phenotype to the homozygous phenotypes. This has no bearing on the genotypic probability, only on phenotypic possibility because it adds a third possible phenotype when there are typically two for a single gene</w:t>
      </w:r>
      <w:r w:rsidR="00441A53">
        <w:rPr>
          <w:rFonts w:ascii="Times New Roman" w:hAnsi="Times New Roman" w:cs="Times New Roman"/>
        </w:rPr>
        <w:t xml:space="preserve"> (F</w:t>
      </w:r>
      <w:r w:rsidR="00246859">
        <w:rPr>
          <w:rFonts w:ascii="Times New Roman" w:hAnsi="Times New Roman" w:cs="Times New Roman"/>
        </w:rPr>
        <w:t>ree</w:t>
      </w:r>
      <w:r w:rsidR="00441A53">
        <w:rPr>
          <w:rFonts w:ascii="Times New Roman" w:hAnsi="Times New Roman" w:cs="Times New Roman"/>
        </w:rPr>
        <w:t>man</w:t>
      </w:r>
      <w:r w:rsidR="00E971C2">
        <w:rPr>
          <w:rFonts w:ascii="Times New Roman" w:hAnsi="Times New Roman" w:cs="Times New Roman"/>
        </w:rPr>
        <w:t xml:space="preserve"> 245</w:t>
      </w:r>
      <w:r w:rsidR="00441A53">
        <w:rPr>
          <w:rFonts w:ascii="Times New Roman" w:hAnsi="Times New Roman" w:cs="Times New Roman"/>
        </w:rPr>
        <w:t>)</w:t>
      </w:r>
      <w:r>
        <w:rPr>
          <w:rFonts w:ascii="Times New Roman" w:hAnsi="Times New Roman" w:cs="Times New Roman"/>
        </w:rPr>
        <w:t>.</w:t>
      </w:r>
    </w:p>
    <w:p w14:paraId="330E2EE4" w14:textId="77777777" w:rsidR="006C328D" w:rsidRDefault="002348E8" w:rsidP="00442B4F">
      <w:pPr>
        <w:spacing w:line="480" w:lineRule="auto"/>
        <w:rPr>
          <w:rFonts w:ascii="Times New Roman" w:hAnsi="Times New Roman" w:cs="Times New Roman"/>
        </w:rPr>
      </w:pPr>
      <w:r>
        <w:rPr>
          <w:rFonts w:ascii="Times New Roman" w:hAnsi="Times New Roman" w:cs="Times New Roman"/>
        </w:rPr>
        <w:tab/>
      </w:r>
      <w:r w:rsidR="00AD7188">
        <w:rPr>
          <w:rFonts w:ascii="Times New Roman" w:hAnsi="Times New Roman" w:cs="Times New Roman"/>
        </w:rPr>
        <w:t>In population genetics, the most useful way to think about alleles is in terms of the whole population</w:t>
      </w:r>
      <w:r w:rsidR="007D69DE">
        <w:rPr>
          <w:rFonts w:ascii="Times New Roman" w:hAnsi="Times New Roman" w:cs="Times New Roman"/>
        </w:rPr>
        <w:t xml:space="preserve">. The Hardy </w:t>
      </w:r>
      <w:r w:rsidR="00E971C2">
        <w:rPr>
          <w:rFonts w:ascii="Times New Roman" w:hAnsi="Times New Roman" w:cs="Times New Roman"/>
        </w:rPr>
        <w:t>Weinberg</w:t>
      </w:r>
      <w:r w:rsidR="007D69DE">
        <w:rPr>
          <w:rFonts w:ascii="Times New Roman" w:hAnsi="Times New Roman" w:cs="Times New Roman"/>
        </w:rPr>
        <w:t xml:space="preserve"> equilibrium stated t</w:t>
      </w:r>
      <w:r w:rsidR="006C328D">
        <w:rPr>
          <w:rFonts w:ascii="Times New Roman" w:hAnsi="Times New Roman" w:cs="Times New Roman"/>
        </w:rPr>
        <w:t>h</w:t>
      </w:r>
      <w:r w:rsidR="007D69DE">
        <w:rPr>
          <w:rFonts w:ascii="Times New Roman" w:hAnsi="Times New Roman" w:cs="Times New Roman"/>
        </w:rPr>
        <w:t xml:space="preserve">at within a population the total allele frequency </w:t>
      </w:r>
      <w:r w:rsidR="004D355A">
        <w:rPr>
          <w:rFonts w:ascii="Times New Roman" w:hAnsi="Times New Roman" w:cs="Times New Roman"/>
        </w:rPr>
        <w:t>will stay at a constant equilibrium expressed by the equations p</w:t>
      </w:r>
      <w:r w:rsidR="004D355A">
        <w:rPr>
          <w:rFonts w:ascii="Times New Roman" w:hAnsi="Times New Roman" w:cs="Times New Roman"/>
          <w:vertAlign w:val="superscript"/>
        </w:rPr>
        <w:t>2</w:t>
      </w:r>
      <w:r w:rsidR="004D355A">
        <w:rPr>
          <w:rFonts w:ascii="Times New Roman" w:hAnsi="Times New Roman" w:cs="Times New Roman"/>
        </w:rPr>
        <w:t xml:space="preserve"> + 2pq + q</w:t>
      </w:r>
      <w:r w:rsidR="004D355A">
        <w:rPr>
          <w:rFonts w:ascii="Times New Roman" w:hAnsi="Times New Roman" w:cs="Times New Roman"/>
          <w:vertAlign w:val="superscript"/>
        </w:rPr>
        <w:t>2</w:t>
      </w:r>
      <w:r w:rsidR="004D355A">
        <w:rPr>
          <w:rFonts w:ascii="Times New Roman" w:hAnsi="Times New Roman" w:cs="Times New Roman"/>
        </w:rPr>
        <w:t xml:space="preserve"> = 1 and </w:t>
      </w:r>
    </w:p>
    <w:p w14:paraId="53616105" w14:textId="77777777" w:rsidR="006C328D" w:rsidRDefault="004D355A" w:rsidP="00442B4F">
      <w:pPr>
        <w:spacing w:line="480" w:lineRule="auto"/>
        <w:rPr>
          <w:rFonts w:ascii="Times New Roman" w:hAnsi="Times New Roman" w:cs="Times New Roman"/>
        </w:rPr>
      </w:pPr>
      <w:r>
        <w:rPr>
          <w:rFonts w:ascii="Times New Roman" w:hAnsi="Times New Roman" w:cs="Times New Roman"/>
        </w:rPr>
        <w:lastRenderedPageBreak/>
        <w:t xml:space="preserve">p + q = 1. In these equations p is the dominant allele frequency and q is the recessive allele </w:t>
      </w:r>
      <w:r w:rsidR="0008495C">
        <w:rPr>
          <w:rFonts w:ascii="Times New Roman" w:hAnsi="Times New Roman" w:cs="Times New Roman"/>
        </w:rPr>
        <w:t>frequency. The first equation is really a binomial expansion of (p + q)</w:t>
      </w:r>
      <w:r w:rsidR="0008495C">
        <w:rPr>
          <w:rFonts w:ascii="Times New Roman" w:hAnsi="Times New Roman" w:cs="Times New Roman"/>
          <w:vertAlign w:val="superscript"/>
        </w:rPr>
        <w:t>2</w:t>
      </w:r>
      <w:r w:rsidR="0008495C">
        <w:rPr>
          <w:rFonts w:ascii="Times New Roman" w:hAnsi="Times New Roman" w:cs="Times New Roman"/>
        </w:rPr>
        <w:t xml:space="preserve">. The simple equation </w:t>
      </w:r>
    </w:p>
    <w:p w14:paraId="6A9E475F" w14:textId="47625FE9" w:rsidR="002348E8" w:rsidRDefault="0008495C" w:rsidP="00442B4F">
      <w:pPr>
        <w:spacing w:line="480" w:lineRule="auto"/>
        <w:rPr>
          <w:rFonts w:ascii="Times New Roman" w:hAnsi="Times New Roman" w:cs="Times New Roman"/>
        </w:rPr>
      </w:pPr>
      <w:r>
        <w:rPr>
          <w:rFonts w:ascii="Times New Roman" w:hAnsi="Times New Roman" w:cs="Times New Roman"/>
        </w:rPr>
        <w:t>p + q = 1 is squared because of the two probability events that occur resulting in offspring with two alleles. In the expanded form, it is possible to find the percentage of individuals with specific genotypes within the population.</w:t>
      </w:r>
      <w:r w:rsidR="008A61E3">
        <w:rPr>
          <w:rFonts w:ascii="Times New Roman" w:hAnsi="Times New Roman" w:cs="Times New Roman"/>
        </w:rPr>
        <w:t xml:space="preserve"> The </w:t>
      </w:r>
      <w:r>
        <w:rPr>
          <w:rFonts w:ascii="Times New Roman" w:hAnsi="Times New Roman" w:cs="Times New Roman"/>
        </w:rPr>
        <w:t xml:space="preserve"> </w:t>
      </w:r>
      <w:r w:rsidR="008A61E3">
        <w:rPr>
          <w:rFonts w:ascii="Times New Roman" w:hAnsi="Times New Roman" w:cs="Times New Roman"/>
        </w:rPr>
        <w:t>p</w:t>
      </w:r>
      <w:r w:rsidR="008A61E3">
        <w:rPr>
          <w:rFonts w:ascii="Times New Roman" w:hAnsi="Times New Roman" w:cs="Times New Roman"/>
          <w:vertAlign w:val="superscript"/>
        </w:rPr>
        <w:t xml:space="preserve">2 </w:t>
      </w:r>
      <w:r w:rsidR="008A61E3">
        <w:rPr>
          <w:rFonts w:ascii="Times New Roman" w:hAnsi="Times New Roman" w:cs="Times New Roman"/>
        </w:rPr>
        <w:t xml:space="preserve">term is representative of the frequency of the homozygous </w:t>
      </w:r>
      <w:r w:rsidR="006C328D">
        <w:rPr>
          <w:rFonts w:ascii="Times New Roman" w:hAnsi="Times New Roman" w:cs="Times New Roman"/>
        </w:rPr>
        <w:t>dominant</w:t>
      </w:r>
      <w:r w:rsidR="008A61E3">
        <w:rPr>
          <w:rFonts w:ascii="Times New Roman" w:hAnsi="Times New Roman" w:cs="Times New Roman"/>
        </w:rPr>
        <w:t xml:space="preserve"> phenotype because it represents two probability events resulting in an individual with dominant alleles. The q</w:t>
      </w:r>
      <w:r w:rsidR="008A61E3">
        <w:rPr>
          <w:rFonts w:ascii="Times New Roman" w:hAnsi="Times New Roman" w:cs="Times New Roman"/>
          <w:vertAlign w:val="superscript"/>
        </w:rPr>
        <w:t>2</w:t>
      </w:r>
      <w:r w:rsidR="008A61E3">
        <w:rPr>
          <w:rFonts w:ascii="Times New Roman" w:hAnsi="Times New Roman" w:cs="Times New Roman"/>
        </w:rPr>
        <w:t xml:space="preserve"> term is the same as the p</w:t>
      </w:r>
      <w:r w:rsidR="008A61E3">
        <w:rPr>
          <w:rFonts w:ascii="Times New Roman" w:hAnsi="Times New Roman" w:cs="Times New Roman"/>
          <w:vertAlign w:val="superscript"/>
        </w:rPr>
        <w:t>2</w:t>
      </w:r>
      <w:r w:rsidR="008A61E3">
        <w:rPr>
          <w:rFonts w:ascii="Times New Roman" w:hAnsi="Times New Roman" w:cs="Times New Roman"/>
        </w:rPr>
        <w:t xml:space="preserve"> term, simply representative of the homozygous recessive genotype frequency. The 2pq term represents the heterozygotes because it represents the probability of both alleles, remembering that there are two ways to create a heterozygous genotype; recessive allele from the mother and dominant from the father and visa versa</w:t>
      </w:r>
      <w:r w:rsidR="00246859">
        <w:rPr>
          <w:rFonts w:ascii="Times New Roman" w:hAnsi="Times New Roman" w:cs="Times New Roman"/>
        </w:rPr>
        <w:t xml:space="preserve"> (Cristol 2012)</w:t>
      </w:r>
      <w:r w:rsidR="008A61E3">
        <w:rPr>
          <w:rFonts w:ascii="Times New Roman" w:hAnsi="Times New Roman" w:cs="Times New Roman"/>
        </w:rPr>
        <w:t xml:space="preserve">. </w:t>
      </w:r>
    </w:p>
    <w:p w14:paraId="2A6B2897" w14:textId="24064876" w:rsidR="00246859" w:rsidRDefault="008A61E3" w:rsidP="00442B4F">
      <w:pPr>
        <w:spacing w:line="480" w:lineRule="auto"/>
        <w:rPr>
          <w:rFonts w:ascii="Times New Roman" w:hAnsi="Times New Roman" w:cs="Times New Roman"/>
        </w:rPr>
      </w:pPr>
      <w:r>
        <w:rPr>
          <w:rFonts w:ascii="Times New Roman" w:hAnsi="Times New Roman" w:cs="Times New Roman"/>
        </w:rPr>
        <w:tab/>
        <w:t xml:space="preserve">The Hardy-Weinberg equilibrium does have specific conditions under which it is operational. The equilibrium will not hold true if there is mutation, gene flow, genetic drift, </w:t>
      </w:r>
      <w:r w:rsidR="006C328D">
        <w:rPr>
          <w:rFonts w:ascii="Times New Roman" w:hAnsi="Times New Roman" w:cs="Times New Roman"/>
        </w:rPr>
        <w:t xml:space="preserve">or </w:t>
      </w:r>
      <w:r>
        <w:rPr>
          <w:rFonts w:ascii="Times New Roman" w:hAnsi="Times New Roman" w:cs="Times New Roman"/>
        </w:rPr>
        <w:t>natural selection with concern to the trait being observed and random mating must occur with regards to the trait. Mutation would impact the equilibrium because it would introduce additional alleles, atypical from the dominant and recessive alleles observed in the equilibrium</w:t>
      </w:r>
      <w:r w:rsidR="002770BF">
        <w:rPr>
          <w:rFonts w:ascii="Times New Roman" w:hAnsi="Times New Roman" w:cs="Times New Roman"/>
        </w:rPr>
        <w:t xml:space="preserve"> (Freeman</w:t>
      </w:r>
      <w:r w:rsidR="00DB54D5">
        <w:rPr>
          <w:rFonts w:ascii="Times New Roman" w:hAnsi="Times New Roman" w:cs="Times New Roman"/>
        </w:rPr>
        <w:t xml:space="preserve"> 440-442</w:t>
      </w:r>
      <w:r w:rsidR="002770BF">
        <w:rPr>
          <w:rFonts w:ascii="Times New Roman" w:hAnsi="Times New Roman" w:cs="Times New Roman"/>
        </w:rPr>
        <w:t>)</w:t>
      </w:r>
      <w:r>
        <w:rPr>
          <w:rFonts w:ascii="Times New Roman" w:hAnsi="Times New Roman" w:cs="Times New Roman"/>
        </w:rPr>
        <w:t xml:space="preserve">. </w:t>
      </w:r>
    </w:p>
    <w:p w14:paraId="19D5370D" w14:textId="2016900A" w:rsidR="002770BF" w:rsidRDefault="008A61E3" w:rsidP="00246859">
      <w:pPr>
        <w:spacing w:line="480" w:lineRule="auto"/>
        <w:ind w:firstLine="720"/>
        <w:rPr>
          <w:rFonts w:ascii="Times New Roman" w:hAnsi="Times New Roman" w:cs="Times New Roman"/>
        </w:rPr>
      </w:pPr>
      <w:r>
        <w:rPr>
          <w:rFonts w:ascii="Times New Roman" w:hAnsi="Times New Roman" w:cs="Times New Roman"/>
        </w:rPr>
        <w:t>Gene flow is the migration of individuals from population to population. When individuals migrate, there are new genes introduced into populations and genes that have left the original population</w:t>
      </w:r>
      <w:r w:rsidR="00246859">
        <w:rPr>
          <w:rFonts w:ascii="Times New Roman" w:hAnsi="Times New Roman" w:cs="Times New Roman"/>
        </w:rPr>
        <w:t xml:space="preserve">. This can have a drastic change in the overall allele frequency of the population, especially if the group that leaves is now representative of the larger population. Genetic drift is when a small subset of an original population becomes a population of their own. This can occur when there is a natural disaster that destroys most of a population, or when a </w:t>
      </w:r>
      <w:r w:rsidR="00246859">
        <w:rPr>
          <w:rFonts w:ascii="Times New Roman" w:hAnsi="Times New Roman" w:cs="Times New Roman"/>
        </w:rPr>
        <w:lastRenderedPageBreak/>
        <w:t>species is put under protection after years of overhunting. The surviving individuals from the species may not be at all representative of what the larger subset of the allele frequency was. Genetic drift forces an observer to start from scratch in terms of the genetic dynamics of the population</w:t>
      </w:r>
      <w:r w:rsidR="002770BF">
        <w:rPr>
          <w:rFonts w:ascii="Times New Roman" w:hAnsi="Times New Roman" w:cs="Times New Roman"/>
        </w:rPr>
        <w:t xml:space="preserve"> (Cristol 2012)</w:t>
      </w:r>
      <w:r w:rsidR="00246859">
        <w:rPr>
          <w:rFonts w:ascii="Times New Roman" w:hAnsi="Times New Roman" w:cs="Times New Roman"/>
        </w:rPr>
        <w:t xml:space="preserve">. </w:t>
      </w:r>
    </w:p>
    <w:p w14:paraId="5524FFEC" w14:textId="583993A8" w:rsidR="008A61E3" w:rsidRDefault="00246859" w:rsidP="00246859">
      <w:pPr>
        <w:spacing w:line="480" w:lineRule="auto"/>
        <w:ind w:firstLine="720"/>
        <w:rPr>
          <w:rFonts w:ascii="Times New Roman" w:hAnsi="Times New Roman" w:cs="Times New Roman"/>
        </w:rPr>
      </w:pPr>
      <w:r>
        <w:rPr>
          <w:rFonts w:ascii="Times New Roman" w:hAnsi="Times New Roman" w:cs="Times New Roman"/>
        </w:rPr>
        <w:t xml:space="preserve">If random mating is not occurring, the equilibrium will not hold because it is based on probability and if the mating events are not random, the probability equations will be incorrect. </w:t>
      </w:r>
      <w:r w:rsidR="002770BF">
        <w:rPr>
          <w:rFonts w:ascii="Times New Roman" w:hAnsi="Times New Roman" w:cs="Times New Roman"/>
        </w:rPr>
        <w:t xml:space="preserve">Naturals selection is another factor that will disturb the assumed probability events. If there is natural selection occurring for the trait in question, then individuals that have the favored trait are more likely to survive and produce offspring. If individuals with a certain phenotype are more likely to produce offspring, the </w:t>
      </w:r>
      <w:r w:rsidR="006C328D">
        <w:rPr>
          <w:rFonts w:ascii="Times New Roman" w:hAnsi="Times New Roman" w:cs="Times New Roman"/>
        </w:rPr>
        <w:t xml:space="preserve">population dynamic will not be stable </w:t>
      </w:r>
      <w:r w:rsidR="002770BF">
        <w:rPr>
          <w:rFonts w:ascii="Times New Roman" w:hAnsi="Times New Roman" w:cs="Times New Roman"/>
        </w:rPr>
        <w:t>(Freeman</w:t>
      </w:r>
      <w:r w:rsidR="00DB54D5">
        <w:rPr>
          <w:rFonts w:ascii="Times New Roman" w:hAnsi="Times New Roman" w:cs="Times New Roman"/>
        </w:rPr>
        <w:t xml:space="preserve"> 452-455</w:t>
      </w:r>
      <w:r w:rsidR="002770BF">
        <w:rPr>
          <w:rFonts w:ascii="Times New Roman" w:hAnsi="Times New Roman" w:cs="Times New Roman"/>
        </w:rPr>
        <w:t>).</w:t>
      </w:r>
    </w:p>
    <w:p w14:paraId="55949AD5" w14:textId="4104B605" w:rsidR="00DB54D5" w:rsidRDefault="00DB54D5" w:rsidP="00DB54D5">
      <w:pPr>
        <w:spacing w:line="480" w:lineRule="auto"/>
        <w:rPr>
          <w:rFonts w:ascii="Times New Roman" w:hAnsi="Times New Roman" w:cs="Times New Roman"/>
        </w:rPr>
      </w:pPr>
      <w:r>
        <w:rPr>
          <w:rFonts w:ascii="Times New Roman" w:hAnsi="Times New Roman" w:cs="Times New Roman"/>
          <w:b/>
        </w:rPr>
        <w:t>Conclusion</w:t>
      </w:r>
    </w:p>
    <w:p w14:paraId="0F6FEBCF" w14:textId="1834E830" w:rsidR="00FF45CF" w:rsidRDefault="00DB54D5" w:rsidP="00FF45CF">
      <w:pPr>
        <w:spacing w:line="480" w:lineRule="auto"/>
        <w:ind w:firstLine="720"/>
        <w:rPr>
          <w:rFonts w:ascii="Times New Roman" w:hAnsi="Times New Roman" w:cs="Times New Roman"/>
        </w:rPr>
      </w:pPr>
      <w:r>
        <w:rPr>
          <w:rFonts w:ascii="Times New Roman" w:hAnsi="Times New Roman" w:cs="Times New Roman"/>
        </w:rPr>
        <w:t>Genetics is a very robust field of biology that is becoming an even more integrated field, incorporating more interdisciplinary aspects including mathematics and computer science. It is a field t</w:t>
      </w:r>
      <w:r w:rsidR="00EE3C46">
        <w:rPr>
          <w:rFonts w:ascii="Times New Roman" w:hAnsi="Times New Roman" w:cs="Times New Roman"/>
        </w:rPr>
        <w:t>hat has major implications on many aspects of life. The area of Mendelian genetics is very important in terms of biological research and the treatment of heritable diseases. Being able to understand how traits are inherited has allowed for the creation of tr</w:t>
      </w:r>
      <w:r w:rsidR="00FF45CF">
        <w:rPr>
          <w:rFonts w:ascii="Times New Roman" w:hAnsi="Times New Roman" w:cs="Times New Roman"/>
        </w:rPr>
        <w:t>eatments for many diseases including</w:t>
      </w:r>
      <w:r w:rsidR="00EE3C46">
        <w:rPr>
          <w:rFonts w:ascii="Times New Roman" w:hAnsi="Times New Roman" w:cs="Times New Roman"/>
        </w:rPr>
        <w:t xml:space="preserve"> inheritable, communicable and developed </w:t>
      </w:r>
      <w:r w:rsidR="00FF45CF">
        <w:rPr>
          <w:rFonts w:ascii="Times New Roman" w:hAnsi="Times New Roman" w:cs="Times New Roman"/>
        </w:rPr>
        <w:t xml:space="preserve">diseases. There are implications in terms of fields such as cancer research, which is caused by gene expression in cells (Allison 2013). Population genetics is also crucial in terms of the preservation of endangered species. It is important to understand the dynamics of the genes within a population in order to be able to conserve the current population and also ensure that there is genetic diversity, which is crucial when it comes to the ability of a population to adapt to changing conditions (Cristol 2012). </w:t>
      </w:r>
    </w:p>
    <w:p w14:paraId="20363FA9" w14:textId="77777777" w:rsidR="009A53CF" w:rsidRDefault="00FF45CF" w:rsidP="00FF45CF">
      <w:pPr>
        <w:spacing w:line="480" w:lineRule="auto"/>
        <w:ind w:firstLine="720"/>
        <w:rPr>
          <w:rFonts w:ascii="Times New Roman" w:hAnsi="Times New Roman" w:cs="Times New Roman"/>
        </w:rPr>
      </w:pPr>
      <w:r>
        <w:rPr>
          <w:rFonts w:ascii="Times New Roman" w:hAnsi="Times New Roman" w:cs="Times New Roman"/>
        </w:rPr>
        <w:lastRenderedPageBreak/>
        <w:t xml:space="preserve">Personal genetic testing is also coming into the forefront and bringing up many ethical issues. There are some people who elect to have their DNA sequenced and tested for genetic diseases that may not express symptoms until later in life so that they can be prepared and engage in preventative treatments in order to better treat the disease when symptoms do arise. Some potential parents chose to test themselves for genetic diseases in order to determine if there is a high risk that they will have a child with a serious genetic condition. There is also genetic testing of embryos used in IVF treatment in order to implant only the genetically healthiest embryos </w:t>
      </w:r>
      <w:r w:rsidR="00E971C2">
        <w:rPr>
          <w:rFonts w:ascii="Times New Roman" w:hAnsi="Times New Roman" w:cs="Times New Roman"/>
        </w:rPr>
        <w:t>into the mother. This test especially has come under scrutiny because there are people that feel that this is a type of epigenetics, disposing of the supposedly weaker individuals of a society. The defense of this view is that it is compassionate to prevent the birth of a child that would suffer from major, pa</w:t>
      </w:r>
      <w:r w:rsidR="006C328D">
        <w:rPr>
          <w:rFonts w:ascii="Times New Roman" w:hAnsi="Times New Roman" w:cs="Times New Roman"/>
        </w:rPr>
        <w:t xml:space="preserve">inful complications due to a genetic </w:t>
      </w:r>
      <w:r w:rsidR="00E971C2">
        <w:rPr>
          <w:rFonts w:ascii="Times New Roman" w:hAnsi="Times New Roman" w:cs="Times New Roman"/>
        </w:rPr>
        <w:t>disease. This is an ongoing ethical debate in the medical community that will continue until a consensus can be reached (Allison 2013).</w:t>
      </w:r>
    </w:p>
    <w:p w14:paraId="50EA565A" w14:textId="4B0E63B8" w:rsidR="009A53CF" w:rsidRPr="009A53CF" w:rsidRDefault="009A53CF" w:rsidP="009A53CF">
      <w:pPr>
        <w:spacing w:line="480" w:lineRule="auto"/>
        <w:ind w:firstLine="720"/>
        <w:rPr>
          <w:rFonts w:ascii="Times New Roman" w:eastAsia="Times New Roman" w:hAnsi="Times New Roman" w:cs="Times New Roman"/>
        </w:rPr>
      </w:pPr>
      <w:r>
        <w:rPr>
          <w:rFonts w:ascii="Times New Roman" w:hAnsi="Times New Roman" w:cs="Times New Roman"/>
        </w:rPr>
        <w:t xml:space="preserve">There are many interesting topics related to the math of genetics. There is insight coming to light into the mathematical dynamics of ecosystems as a whole, not single populations. This takes into account the dynamics of various species and how those species interact. The book </w:t>
      </w:r>
      <w:r>
        <w:rPr>
          <w:rFonts w:ascii="Times New Roman" w:hAnsi="Times New Roman" w:cs="Times New Roman"/>
          <w:i/>
        </w:rPr>
        <w:t xml:space="preserve">Forest Conservation Genetics: Principles and Practice </w:t>
      </w:r>
      <w:r w:rsidRPr="009A53CF">
        <w:rPr>
          <w:rFonts w:ascii="Times New Roman" w:eastAsia="Times New Roman" w:hAnsi="Times New Roman" w:cs="Times New Roman"/>
          <w:color w:val="333333"/>
          <w:shd w:val="clear" w:color="auto" w:fill="FFFFFF"/>
        </w:rPr>
        <w:t xml:space="preserve">by Andrew Graham Young, David </w:t>
      </w:r>
      <w:proofErr w:type="spellStart"/>
      <w:r w:rsidRPr="009A53CF">
        <w:rPr>
          <w:rFonts w:ascii="Times New Roman" w:eastAsia="Times New Roman" w:hAnsi="Times New Roman" w:cs="Times New Roman"/>
          <w:color w:val="333333"/>
          <w:shd w:val="clear" w:color="auto" w:fill="FFFFFF"/>
        </w:rPr>
        <w:t>Bouchier</w:t>
      </w:r>
      <w:proofErr w:type="spellEnd"/>
      <w:r w:rsidRPr="009A53CF">
        <w:rPr>
          <w:rFonts w:ascii="Times New Roman" w:eastAsia="Times New Roman" w:hAnsi="Times New Roman" w:cs="Times New Roman"/>
          <w:color w:val="333333"/>
          <w:shd w:val="clear" w:color="auto" w:fill="FFFFFF"/>
        </w:rPr>
        <w:t>, Timothy James Butler Boyle</w:t>
      </w:r>
      <w:r>
        <w:rPr>
          <w:rFonts w:ascii="Times New Roman" w:eastAsia="Times New Roman" w:hAnsi="Times New Roman" w:cs="Times New Roman"/>
          <w:color w:val="333333"/>
          <w:shd w:val="clear" w:color="auto" w:fill="FFFFFF"/>
        </w:rPr>
        <w:t xml:space="preserve">, gives insight into the interactions of multiple populations’ genetic dynamics. There is also a considerable amount of research being done in the field of genetic statistics, which can be explored more in depth by reading </w:t>
      </w:r>
      <w:r w:rsidRPr="009A53CF">
        <w:rPr>
          <w:rFonts w:ascii="Times New Roman" w:eastAsia="Times New Roman" w:hAnsi="Times New Roman" w:cs="Times New Roman"/>
          <w:i/>
          <w:color w:val="333333"/>
          <w:shd w:val="clear" w:color="auto" w:fill="FFFFFF"/>
        </w:rPr>
        <w:t>Statistics in Human Genetics</w:t>
      </w:r>
      <w:r>
        <w:rPr>
          <w:rFonts w:ascii="Times New Roman" w:eastAsia="Times New Roman" w:hAnsi="Times New Roman" w:cs="Times New Roman"/>
          <w:color w:val="333333"/>
          <w:shd w:val="clear" w:color="auto" w:fill="FFFFFF"/>
        </w:rPr>
        <w:t xml:space="preserve"> by Arnold Hodder.</w:t>
      </w:r>
    </w:p>
    <w:p w14:paraId="7098279F" w14:textId="59FBABD5" w:rsidR="002757ED" w:rsidRPr="009A53CF" w:rsidRDefault="009A53CF" w:rsidP="009A53CF">
      <w:pPr>
        <w:tabs>
          <w:tab w:val="left" w:pos="630"/>
        </w:tabs>
        <w:spacing w:line="480" w:lineRule="auto"/>
        <w:ind w:firstLine="720"/>
        <w:rPr>
          <w:rFonts w:ascii="Times New Roman" w:hAnsi="Times New Roman" w:cs="Times New Roman"/>
        </w:rPr>
      </w:pPr>
      <w:r w:rsidRPr="009A53CF">
        <w:rPr>
          <w:rFonts w:ascii="Times New Roman" w:hAnsi="Times New Roman" w:cs="Times New Roman"/>
        </w:rPr>
        <w:tab/>
      </w:r>
      <w:r w:rsidR="002757ED" w:rsidRPr="009A53CF">
        <w:rPr>
          <w:rFonts w:ascii="Times New Roman" w:hAnsi="Times New Roman" w:cs="Times New Roman"/>
        </w:rPr>
        <w:br w:type="page"/>
      </w:r>
    </w:p>
    <w:p w14:paraId="05AB8217" w14:textId="69BDB703" w:rsidR="00FF45CF" w:rsidRPr="00E00BB6" w:rsidRDefault="00E00BB6" w:rsidP="00E00BB6">
      <w:pPr>
        <w:spacing w:line="480" w:lineRule="auto"/>
        <w:jc w:val="center"/>
        <w:rPr>
          <w:rFonts w:ascii="Times New Roman" w:hAnsi="Times New Roman" w:cs="Times New Roman"/>
          <w:u w:val="single"/>
        </w:rPr>
      </w:pPr>
      <w:r>
        <w:rPr>
          <w:rFonts w:ascii="Times New Roman" w:hAnsi="Times New Roman" w:cs="Times New Roman"/>
          <w:u w:val="single"/>
        </w:rPr>
        <w:lastRenderedPageBreak/>
        <w:t>Works Cited</w:t>
      </w:r>
    </w:p>
    <w:p w14:paraId="0CAAE937" w14:textId="29B5893E" w:rsidR="002757ED" w:rsidRDefault="002757ED" w:rsidP="002757ED">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Allison, </w:t>
      </w:r>
      <w:proofErr w:type="spellStart"/>
      <w:r>
        <w:rPr>
          <w:rFonts w:ascii="Times New Roman" w:hAnsi="Times New Roman" w:cs="Times New Roman"/>
        </w:rPr>
        <w:t>Lizabeth</w:t>
      </w:r>
      <w:proofErr w:type="spellEnd"/>
      <w:r>
        <w:rPr>
          <w:rFonts w:ascii="Times New Roman" w:hAnsi="Times New Roman" w:cs="Times New Roman"/>
        </w:rPr>
        <w:t xml:space="preserve">. "Gene Expression."  April. 2012. Lecture. </w:t>
      </w:r>
    </w:p>
    <w:p w14:paraId="5BB7399D" w14:textId="088C9A7E" w:rsidR="002757ED" w:rsidRDefault="002757ED" w:rsidP="002757ED">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Cristol, David. "Population Genetics." Nov. 2012. Lecture. </w:t>
      </w:r>
    </w:p>
    <w:p w14:paraId="150F7CE9" w14:textId="06E72115" w:rsidR="002757ED" w:rsidRPr="002757ED" w:rsidRDefault="002757ED" w:rsidP="002757ED">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Freeman, Scott. </w:t>
      </w:r>
      <w:r>
        <w:rPr>
          <w:rFonts w:ascii="Times New Roman" w:hAnsi="Times New Roman" w:cs="Times New Roman"/>
          <w:i/>
        </w:rPr>
        <w:t>Biological Science.</w:t>
      </w:r>
      <w:r w:rsidR="00754630">
        <w:rPr>
          <w:rFonts w:ascii="Times New Roman" w:hAnsi="Times New Roman" w:cs="Times New Roman"/>
        </w:rPr>
        <w:t xml:space="preserve"> San Francisco: Pearson Education, 2011. Print</w:t>
      </w:r>
      <w:r>
        <w:rPr>
          <w:rFonts w:ascii="Times New Roman" w:hAnsi="Times New Roman" w:cs="Times New Roman"/>
        </w:rPr>
        <w:t xml:space="preserve"> </w:t>
      </w:r>
    </w:p>
    <w:p w14:paraId="07798385" w14:textId="77777777" w:rsidR="002757ED" w:rsidRPr="00DB54D5" w:rsidRDefault="002757ED" w:rsidP="00FF45CF">
      <w:pPr>
        <w:spacing w:line="480" w:lineRule="auto"/>
        <w:ind w:firstLine="720"/>
        <w:rPr>
          <w:rFonts w:ascii="Times New Roman" w:hAnsi="Times New Roman" w:cs="Times New Roman"/>
        </w:rPr>
      </w:pPr>
    </w:p>
    <w:sectPr w:rsidR="002757ED" w:rsidRPr="00DB54D5" w:rsidSect="000A08E1">
      <w:headerReference w:type="even" r:id="rId8"/>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65817" w14:textId="77777777" w:rsidR="00FB558C" w:rsidRDefault="00FB558C" w:rsidP="00E00BB6">
      <w:r>
        <w:separator/>
      </w:r>
    </w:p>
  </w:endnote>
  <w:endnote w:type="continuationSeparator" w:id="0">
    <w:p w14:paraId="14A67D2C" w14:textId="77777777" w:rsidR="00FB558C" w:rsidRDefault="00FB558C" w:rsidP="00E0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5B58" w14:textId="77777777" w:rsidR="008E1A57" w:rsidRDefault="008E1A57" w:rsidP="008E1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2AA64B" w14:textId="77777777" w:rsidR="008E1A57" w:rsidRDefault="008E1A57" w:rsidP="00E00B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BAAAB" w14:textId="77777777" w:rsidR="008E1A57" w:rsidRDefault="008E1A57" w:rsidP="008E1A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5A0">
      <w:rPr>
        <w:rStyle w:val="PageNumber"/>
        <w:noProof/>
      </w:rPr>
      <w:t>7</w:t>
    </w:r>
    <w:r>
      <w:rPr>
        <w:rStyle w:val="PageNumber"/>
      </w:rPr>
      <w:fldChar w:fldCharType="end"/>
    </w:r>
  </w:p>
  <w:p w14:paraId="4BF7635C" w14:textId="77777777" w:rsidR="008E1A57" w:rsidRDefault="008E1A57" w:rsidP="00E00BB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C5472" w14:textId="77777777" w:rsidR="00FB558C" w:rsidRDefault="00FB558C" w:rsidP="00E00BB6">
      <w:r>
        <w:separator/>
      </w:r>
    </w:p>
  </w:footnote>
  <w:footnote w:type="continuationSeparator" w:id="0">
    <w:p w14:paraId="00688802" w14:textId="77777777" w:rsidR="00FB558C" w:rsidRDefault="00FB558C" w:rsidP="00E0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9086D" w14:textId="77777777" w:rsidR="008E1A57" w:rsidRDefault="00FB558C">
    <w:pPr>
      <w:pStyle w:val="Header"/>
    </w:pPr>
    <w:sdt>
      <w:sdtPr>
        <w:id w:val="171999623"/>
        <w:placeholder>
          <w:docPart w:val="5A3DD4552A3F8C4F87692B477D2B78E1"/>
        </w:placeholder>
        <w:temporary/>
        <w:showingPlcHdr/>
      </w:sdtPr>
      <w:sdtEndPr/>
      <w:sdtContent>
        <w:r w:rsidR="008E1A57">
          <w:t>[Type text]</w:t>
        </w:r>
      </w:sdtContent>
    </w:sdt>
    <w:r w:rsidR="008E1A57">
      <w:ptab w:relativeTo="margin" w:alignment="center" w:leader="none"/>
    </w:r>
    <w:sdt>
      <w:sdtPr>
        <w:id w:val="171999624"/>
        <w:placeholder>
          <w:docPart w:val="04B0086053143B419C40C3C84CBA1DA0"/>
        </w:placeholder>
        <w:temporary/>
        <w:showingPlcHdr/>
      </w:sdtPr>
      <w:sdtEndPr/>
      <w:sdtContent>
        <w:r w:rsidR="008E1A57">
          <w:t>[Type text]</w:t>
        </w:r>
      </w:sdtContent>
    </w:sdt>
    <w:r w:rsidR="008E1A57">
      <w:ptab w:relativeTo="margin" w:alignment="right" w:leader="none"/>
    </w:r>
    <w:sdt>
      <w:sdtPr>
        <w:id w:val="171999625"/>
        <w:placeholder>
          <w:docPart w:val="CF37D4E886A0BE4B829ACD6CDD9A650F"/>
        </w:placeholder>
        <w:temporary/>
        <w:showingPlcHdr/>
      </w:sdtPr>
      <w:sdtEndPr/>
      <w:sdtContent>
        <w:r w:rsidR="008E1A57">
          <w:t>[Type text]</w:t>
        </w:r>
      </w:sdtContent>
    </w:sdt>
  </w:p>
  <w:p w14:paraId="16ADB89D" w14:textId="77777777" w:rsidR="008E1A57" w:rsidRDefault="008E1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DC19" w14:textId="1B988D74" w:rsidR="008E1A57" w:rsidRDefault="008E1A57" w:rsidP="00E00BB6">
    <w:pPr>
      <w:pStyle w:val="Header"/>
      <w:jc w:val="right"/>
    </w:pPr>
    <w:r>
      <w:t>Simpson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42"/>
    <w:rsid w:val="0008495C"/>
    <w:rsid w:val="0009605B"/>
    <w:rsid w:val="000A08E1"/>
    <w:rsid w:val="001C65A0"/>
    <w:rsid w:val="002348E8"/>
    <w:rsid w:val="00246859"/>
    <w:rsid w:val="002757ED"/>
    <w:rsid w:val="002770BF"/>
    <w:rsid w:val="003339FE"/>
    <w:rsid w:val="00441A53"/>
    <w:rsid w:val="00442B4F"/>
    <w:rsid w:val="00443E42"/>
    <w:rsid w:val="004D355A"/>
    <w:rsid w:val="00636980"/>
    <w:rsid w:val="0067061E"/>
    <w:rsid w:val="006C328D"/>
    <w:rsid w:val="00754630"/>
    <w:rsid w:val="007D69DE"/>
    <w:rsid w:val="008A61E3"/>
    <w:rsid w:val="008E1A57"/>
    <w:rsid w:val="008F5996"/>
    <w:rsid w:val="009A53CF"/>
    <w:rsid w:val="00AD7188"/>
    <w:rsid w:val="00D977B7"/>
    <w:rsid w:val="00DB54D5"/>
    <w:rsid w:val="00E00BB6"/>
    <w:rsid w:val="00E30C75"/>
    <w:rsid w:val="00E971C2"/>
    <w:rsid w:val="00EE3C46"/>
    <w:rsid w:val="00FB558C"/>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7B1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0BB6"/>
  </w:style>
  <w:style w:type="paragraph" w:styleId="Footer">
    <w:name w:val="footer"/>
    <w:basedOn w:val="Normal"/>
    <w:link w:val="FooterChar"/>
    <w:uiPriority w:val="99"/>
    <w:unhideWhenUsed/>
    <w:rsid w:val="00E00BB6"/>
    <w:pPr>
      <w:tabs>
        <w:tab w:val="center" w:pos="4320"/>
        <w:tab w:val="right" w:pos="8640"/>
      </w:tabs>
    </w:pPr>
  </w:style>
  <w:style w:type="character" w:customStyle="1" w:styleId="FooterChar">
    <w:name w:val="Footer Char"/>
    <w:basedOn w:val="DefaultParagraphFont"/>
    <w:link w:val="Footer"/>
    <w:uiPriority w:val="99"/>
    <w:rsid w:val="00E00BB6"/>
  </w:style>
  <w:style w:type="character" w:styleId="PageNumber">
    <w:name w:val="page number"/>
    <w:basedOn w:val="DefaultParagraphFont"/>
    <w:uiPriority w:val="99"/>
    <w:semiHidden/>
    <w:unhideWhenUsed/>
    <w:rsid w:val="00E00BB6"/>
  </w:style>
  <w:style w:type="paragraph" w:styleId="Header">
    <w:name w:val="header"/>
    <w:basedOn w:val="Normal"/>
    <w:link w:val="HeaderChar"/>
    <w:uiPriority w:val="99"/>
    <w:unhideWhenUsed/>
    <w:rsid w:val="00E00BB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00BB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0BB6"/>
  </w:style>
  <w:style w:type="paragraph" w:styleId="Footer">
    <w:name w:val="footer"/>
    <w:basedOn w:val="Normal"/>
    <w:link w:val="FooterChar"/>
    <w:uiPriority w:val="99"/>
    <w:unhideWhenUsed/>
    <w:rsid w:val="00E00BB6"/>
    <w:pPr>
      <w:tabs>
        <w:tab w:val="center" w:pos="4320"/>
        <w:tab w:val="right" w:pos="8640"/>
      </w:tabs>
    </w:pPr>
  </w:style>
  <w:style w:type="character" w:customStyle="1" w:styleId="FooterChar">
    <w:name w:val="Footer Char"/>
    <w:basedOn w:val="DefaultParagraphFont"/>
    <w:link w:val="Footer"/>
    <w:uiPriority w:val="99"/>
    <w:rsid w:val="00E00BB6"/>
  </w:style>
  <w:style w:type="character" w:styleId="PageNumber">
    <w:name w:val="page number"/>
    <w:basedOn w:val="DefaultParagraphFont"/>
    <w:uiPriority w:val="99"/>
    <w:semiHidden/>
    <w:unhideWhenUsed/>
    <w:rsid w:val="00E00BB6"/>
  </w:style>
  <w:style w:type="paragraph" w:styleId="Header">
    <w:name w:val="header"/>
    <w:basedOn w:val="Normal"/>
    <w:link w:val="HeaderChar"/>
    <w:uiPriority w:val="99"/>
    <w:unhideWhenUsed/>
    <w:rsid w:val="00E00BB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E00B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059452">
      <w:bodyDiv w:val="1"/>
      <w:marLeft w:val="0"/>
      <w:marRight w:val="0"/>
      <w:marTop w:val="0"/>
      <w:marBottom w:val="0"/>
      <w:divBdr>
        <w:top w:val="none" w:sz="0" w:space="0" w:color="auto"/>
        <w:left w:val="none" w:sz="0" w:space="0" w:color="auto"/>
        <w:bottom w:val="none" w:sz="0" w:space="0" w:color="auto"/>
        <w:right w:val="none" w:sz="0" w:space="0" w:color="auto"/>
      </w:divBdr>
    </w:div>
    <w:div w:id="1909344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3DD4552A3F8C4F87692B477D2B78E1"/>
        <w:category>
          <w:name w:val="General"/>
          <w:gallery w:val="placeholder"/>
        </w:category>
        <w:types>
          <w:type w:val="bbPlcHdr"/>
        </w:types>
        <w:behaviors>
          <w:behavior w:val="content"/>
        </w:behaviors>
        <w:guid w:val="{49DD50AE-7968-5C4A-9DFA-66D9E8DEE486}"/>
      </w:docPartPr>
      <w:docPartBody>
        <w:p w:rsidR="002C0DF1" w:rsidRDefault="002C0DF1" w:rsidP="002C0DF1">
          <w:pPr>
            <w:pStyle w:val="5A3DD4552A3F8C4F87692B477D2B78E1"/>
          </w:pPr>
          <w:r>
            <w:t>[Type text]</w:t>
          </w:r>
        </w:p>
      </w:docPartBody>
    </w:docPart>
    <w:docPart>
      <w:docPartPr>
        <w:name w:val="04B0086053143B419C40C3C84CBA1DA0"/>
        <w:category>
          <w:name w:val="General"/>
          <w:gallery w:val="placeholder"/>
        </w:category>
        <w:types>
          <w:type w:val="bbPlcHdr"/>
        </w:types>
        <w:behaviors>
          <w:behavior w:val="content"/>
        </w:behaviors>
        <w:guid w:val="{EC76AA3A-BA88-FA48-B32A-E6EC3C109756}"/>
      </w:docPartPr>
      <w:docPartBody>
        <w:p w:rsidR="002C0DF1" w:rsidRDefault="002C0DF1" w:rsidP="002C0DF1">
          <w:pPr>
            <w:pStyle w:val="04B0086053143B419C40C3C84CBA1DA0"/>
          </w:pPr>
          <w:r>
            <w:t>[Type text]</w:t>
          </w:r>
        </w:p>
      </w:docPartBody>
    </w:docPart>
    <w:docPart>
      <w:docPartPr>
        <w:name w:val="CF37D4E886A0BE4B829ACD6CDD9A650F"/>
        <w:category>
          <w:name w:val="General"/>
          <w:gallery w:val="placeholder"/>
        </w:category>
        <w:types>
          <w:type w:val="bbPlcHdr"/>
        </w:types>
        <w:behaviors>
          <w:behavior w:val="content"/>
        </w:behaviors>
        <w:guid w:val="{C3A9352E-85AE-0245-B4BA-0092632C1488}"/>
      </w:docPartPr>
      <w:docPartBody>
        <w:p w:rsidR="002C0DF1" w:rsidRDefault="002C0DF1" w:rsidP="002C0DF1">
          <w:pPr>
            <w:pStyle w:val="CF37D4E886A0BE4B829ACD6CDD9A65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F1"/>
    <w:rsid w:val="001C3182"/>
    <w:rsid w:val="002C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DD4552A3F8C4F87692B477D2B78E1">
    <w:name w:val="5A3DD4552A3F8C4F87692B477D2B78E1"/>
    <w:rsid w:val="002C0DF1"/>
  </w:style>
  <w:style w:type="paragraph" w:customStyle="1" w:styleId="04B0086053143B419C40C3C84CBA1DA0">
    <w:name w:val="04B0086053143B419C40C3C84CBA1DA0"/>
    <w:rsid w:val="002C0DF1"/>
  </w:style>
  <w:style w:type="paragraph" w:customStyle="1" w:styleId="CF37D4E886A0BE4B829ACD6CDD9A650F">
    <w:name w:val="CF37D4E886A0BE4B829ACD6CDD9A650F"/>
    <w:rsid w:val="002C0DF1"/>
  </w:style>
  <w:style w:type="paragraph" w:customStyle="1" w:styleId="EA8685B9719D9844BE576A6271367FE8">
    <w:name w:val="EA8685B9719D9844BE576A6271367FE8"/>
    <w:rsid w:val="002C0DF1"/>
  </w:style>
  <w:style w:type="paragraph" w:customStyle="1" w:styleId="70C20E388BC5D04BB5705A46468638A6">
    <w:name w:val="70C20E388BC5D04BB5705A46468638A6"/>
    <w:rsid w:val="002C0DF1"/>
  </w:style>
  <w:style w:type="paragraph" w:customStyle="1" w:styleId="FFC2A3F838CCC94F85C80AC1434F5FBE">
    <w:name w:val="FFC2A3F838CCC94F85C80AC1434F5FBE"/>
    <w:rsid w:val="002C0D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DD4552A3F8C4F87692B477D2B78E1">
    <w:name w:val="5A3DD4552A3F8C4F87692B477D2B78E1"/>
    <w:rsid w:val="002C0DF1"/>
  </w:style>
  <w:style w:type="paragraph" w:customStyle="1" w:styleId="04B0086053143B419C40C3C84CBA1DA0">
    <w:name w:val="04B0086053143B419C40C3C84CBA1DA0"/>
    <w:rsid w:val="002C0DF1"/>
  </w:style>
  <w:style w:type="paragraph" w:customStyle="1" w:styleId="CF37D4E886A0BE4B829ACD6CDD9A650F">
    <w:name w:val="CF37D4E886A0BE4B829ACD6CDD9A650F"/>
    <w:rsid w:val="002C0DF1"/>
  </w:style>
  <w:style w:type="paragraph" w:customStyle="1" w:styleId="EA8685B9719D9844BE576A6271367FE8">
    <w:name w:val="EA8685B9719D9844BE576A6271367FE8"/>
    <w:rsid w:val="002C0DF1"/>
  </w:style>
  <w:style w:type="paragraph" w:customStyle="1" w:styleId="70C20E388BC5D04BB5705A46468638A6">
    <w:name w:val="70C20E388BC5D04BB5705A46468638A6"/>
    <w:rsid w:val="002C0DF1"/>
  </w:style>
  <w:style w:type="paragraph" w:customStyle="1" w:styleId="FFC2A3F838CCC94F85C80AC1434F5FBE">
    <w:name w:val="FFC2A3F838CCC94F85C80AC1434F5FBE"/>
    <w:rsid w:val="002C0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57F3-48C5-49C4-BDD9-3FED3956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The College of William and Mary</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Simpson</dc:creator>
  <cp:lastModifiedBy>Information Technology</cp:lastModifiedBy>
  <cp:revision>2</cp:revision>
  <cp:lastPrinted>2013-05-01T21:03:00Z</cp:lastPrinted>
  <dcterms:created xsi:type="dcterms:W3CDTF">2014-06-12T14:18:00Z</dcterms:created>
  <dcterms:modified xsi:type="dcterms:W3CDTF">2014-06-12T14:18:00Z</dcterms:modified>
</cp:coreProperties>
</file>